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83" w:rsidRPr="00BB68D7" w:rsidRDefault="00BB68D7" w:rsidP="00BB68D7">
      <w:pPr>
        <w:jc w:val="center"/>
        <w:rPr>
          <w:rFonts w:ascii="黑体" w:eastAsia="黑体" w:hAnsi="黑体" w:hint="eastAsia"/>
          <w:sz w:val="44"/>
          <w:szCs w:val="44"/>
        </w:rPr>
      </w:pPr>
      <w:r w:rsidRPr="00BB68D7">
        <w:rPr>
          <w:rFonts w:ascii="黑体" w:eastAsia="黑体" w:hAnsi="黑体" w:hint="eastAsia"/>
          <w:sz w:val="44"/>
          <w:szCs w:val="44"/>
        </w:rPr>
        <w:t>通</w:t>
      </w:r>
      <w:r>
        <w:rPr>
          <w:rFonts w:ascii="黑体" w:eastAsia="黑体" w:hAnsi="黑体" w:hint="eastAsia"/>
          <w:sz w:val="44"/>
          <w:szCs w:val="44"/>
        </w:rPr>
        <w:t xml:space="preserve">     </w:t>
      </w:r>
      <w:r w:rsidRPr="00BB68D7">
        <w:rPr>
          <w:rFonts w:ascii="黑体" w:eastAsia="黑体" w:hAnsi="黑体" w:hint="eastAsia"/>
          <w:sz w:val="44"/>
          <w:szCs w:val="44"/>
        </w:rPr>
        <w:t>知</w:t>
      </w:r>
    </w:p>
    <w:p w:rsidR="00BB68D7" w:rsidRDefault="00BB68D7" w:rsidP="00BB68D7">
      <w:pPr>
        <w:widowControl/>
        <w:spacing w:line="60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BB68D7" w:rsidRPr="00BB68D7" w:rsidRDefault="00BB68D7" w:rsidP="00BB68D7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BB68D7">
        <w:rPr>
          <w:rFonts w:ascii="仿宋" w:eastAsia="仿宋" w:hAnsi="仿宋" w:cs="宋体"/>
          <w:kern w:val="0"/>
          <w:sz w:val="32"/>
          <w:szCs w:val="32"/>
        </w:rPr>
        <w:t xml:space="preserve">各县区人力资源和社会保障局，经济技术开发区、市城乡一体化示范区、西城区组织人事劳动和社会保障局，市直各有关单位、院校，局机关各科室、局属各单位： </w:t>
      </w:r>
    </w:p>
    <w:p w:rsidR="00BB68D7" w:rsidRDefault="00BB68D7" w:rsidP="00BB68D7">
      <w:pPr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河南省人力资源和社会保障厅《关于开展第四批享受省政府特殊津贴人员选拔工作的通知》（豫人社函【2020】92号）文件精神，我市拟于近期开展第四批享受省政府特殊津贴人员推荐选拔工作，现将有关事宜通知如下：</w:t>
      </w:r>
    </w:p>
    <w:p w:rsidR="00B64F94" w:rsidRPr="00B64F94" w:rsidRDefault="00B64F94" w:rsidP="00BB68D7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b/>
          <w:sz w:val="32"/>
          <w:szCs w:val="32"/>
        </w:rPr>
      </w:pPr>
      <w:r w:rsidRPr="00B64F94">
        <w:rPr>
          <w:rFonts w:ascii="仿宋" w:eastAsia="仿宋" w:hAnsi="仿宋" w:hint="eastAsia"/>
          <w:b/>
          <w:sz w:val="32"/>
          <w:szCs w:val="32"/>
        </w:rPr>
        <w:t>推荐指标</w:t>
      </w:r>
    </w:p>
    <w:p w:rsidR="00B64F94" w:rsidRPr="00B64F94" w:rsidRDefault="00B64F94" w:rsidP="00B64F9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4名，其中专业技术人员2名；高技能人才1名；产业创新领军人才1名。</w:t>
      </w:r>
    </w:p>
    <w:p w:rsidR="00BB68D7" w:rsidRPr="00B64F94" w:rsidRDefault="00BB68D7" w:rsidP="00BB68D7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b/>
          <w:sz w:val="32"/>
          <w:szCs w:val="32"/>
        </w:rPr>
      </w:pPr>
      <w:r w:rsidRPr="00B64F94">
        <w:rPr>
          <w:rFonts w:ascii="仿宋" w:eastAsia="仿宋" w:hAnsi="仿宋" w:hint="eastAsia"/>
          <w:b/>
          <w:sz w:val="32"/>
          <w:szCs w:val="32"/>
        </w:rPr>
        <w:t>申报时间</w:t>
      </w:r>
    </w:p>
    <w:p w:rsidR="00BB68D7" w:rsidRDefault="00BB68D7" w:rsidP="00BB68D7">
      <w:pPr>
        <w:ind w:left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7月7日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7月21日</w:t>
      </w:r>
    </w:p>
    <w:p w:rsidR="00BB68D7" w:rsidRPr="00B64F94" w:rsidRDefault="00BB68D7" w:rsidP="00BB68D7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b/>
          <w:sz w:val="32"/>
          <w:szCs w:val="32"/>
        </w:rPr>
      </w:pPr>
      <w:r w:rsidRPr="00B64F94">
        <w:rPr>
          <w:rFonts w:ascii="仿宋" w:eastAsia="仿宋" w:hAnsi="仿宋" w:hint="eastAsia"/>
          <w:b/>
          <w:sz w:val="32"/>
          <w:szCs w:val="32"/>
        </w:rPr>
        <w:t>申报方式</w:t>
      </w:r>
    </w:p>
    <w:p w:rsidR="00BB68D7" w:rsidRDefault="00B64F94" w:rsidP="00B64F94">
      <w:pPr>
        <w:ind w:firstLine="6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网上申报，首先向市人社局专技科（3151993）申请配置指标，指标申请批准后，通过“河南省高层次人才选拔管理系统”http://expert.hnzjgl.gov.cn报送，按豫人社函【2020】92号文件要求申报。</w:t>
      </w:r>
    </w:p>
    <w:p w:rsidR="00B64F94" w:rsidRDefault="00B64F94" w:rsidP="00B64F94">
      <w:pPr>
        <w:ind w:firstLine="660"/>
        <w:rPr>
          <w:rFonts w:ascii="仿宋" w:eastAsia="仿宋" w:hAnsi="仿宋" w:hint="eastAsia"/>
          <w:sz w:val="32"/>
          <w:szCs w:val="32"/>
        </w:rPr>
      </w:pPr>
    </w:p>
    <w:p w:rsidR="00B64F94" w:rsidRDefault="00B64F94" w:rsidP="00B64F94">
      <w:pPr>
        <w:ind w:firstLine="6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漯河市人力资源和社会保障局专业技术人员管理科</w:t>
      </w:r>
    </w:p>
    <w:p w:rsidR="00B64F94" w:rsidRPr="00BB68D7" w:rsidRDefault="00B64F94" w:rsidP="00B64F94">
      <w:pPr>
        <w:ind w:firstLine="66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2020年7月7日</w:t>
      </w:r>
    </w:p>
    <w:sectPr w:rsidR="00B64F94" w:rsidRPr="00BB68D7" w:rsidSect="00F21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472"/>
    <w:multiLevelType w:val="hybridMultilevel"/>
    <w:tmpl w:val="9ADC594E"/>
    <w:lvl w:ilvl="0" w:tplc="0CC644B0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68D7"/>
    <w:rsid w:val="006A6B82"/>
    <w:rsid w:val="00B64F94"/>
    <w:rsid w:val="00BB68D7"/>
    <w:rsid w:val="00F2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2020-07-07T02:25:00Z</dcterms:created>
  <dcterms:modified xsi:type="dcterms:W3CDTF">2020-07-07T02:51:00Z</dcterms:modified>
</cp:coreProperties>
</file>