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31E7F">
      <w:pPr>
        <w:widowControl/>
        <w:adjustRightInd w:val="0"/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  <w:szCs w:val="30"/>
        </w:rPr>
        <w:t>附件2</w:t>
      </w:r>
    </w:p>
    <w:p w14:paraId="640AF324">
      <w:pPr>
        <w:tabs>
          <w:tab w:val="center" w:pos="4411"/>
        </w:tabs>
        <w:jc w:val="center"/>
        <w:rPr>
          <w:rFonts w:hint="default" w:ascii="Times New Roman" w:hAnsi="Times New Roman" w:eastAsia="方正小标宋简体" w:cs="Times New Roman"/>
          <w:bCs/>
          <w:color w:val="000000"/>
          <w:kern w:val="0"/>
          <w:sz w:val="24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val="single"/>
        </w:rPr>
        <w:t xml:space="preserve"> 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val="single"/>
          <w:lang w:eastAsia="zh-CN"/>
        </w:rPr>
        <w:t>202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u w:val="singl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u w:val="single"/>
        </w:rPr>
        <w:t xml:space="preserve"> 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年度漯河市事业单位职称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  <w:lang w:eastAsia="zh-CN"/>
        </w:rPr>
        <w:t>申报评审</w:t>
      </w:r>
      <w:r>
        <w:rPr>
          <w:rFonts w:hint="default" w:ascii="Times New Roman" w:hAnsi="Times New Roman" w:eastAsia="方正小标宋简体" w:cs="Times New Roman"/>
          <w:bCs/>
          <w:color w:val="000000"/>
          <w:sz w:val="44"/>
          <w:szCs w:val="44"/>
        </w:rPr>
        <w:t>计划汇总表</w:t>
      </w:r>
    </w:p>
    <w:p w14:paraId="049FA3F9">
      <w:pPr>
        <w:widowControl/>
        <w:spacing w:after="62" w:afterLines="20"/>
        <w:ind w:firstLine="480" w:firstLineChars="200"/>
        <w:jc w:val="left"/>
        <w:textAlignment w:val="center"/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</w:pP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  <w:lang w:eastAsia="zh-CN"/>
        </w:rPr>
        <w:t>主管单位</w:t>
      </w:r>
      <w:r>
        <w:rPr>
          <w:rFonts w:hint="eastAsia" w:eastAsia="楷体_GB2312" w:cs="Times New Roman"/>
          <w:bCs/>
          <w:color w:val="000000"/>
          <w:kern w:val="0"/>
          <w:sz w:val="24"/>
          <w:lang w:eastAsia="zh-CN"/>
        </w:rPr>
        <w:t>：</w:t>
      </w:r>
      <w:r>
        <w:rPr>
          <w:rFonts w:hint="eastAsia" w:eastAsia="楷体_GB2312" w:cs="Times New Roman"/>
          <w:bCs/>
          <w:color w:val="000000"/>
          <w:kern w:val="0"/>
          <w:sz w:val="24"/>
          <w:lang w:val="en-US" w:eastAsia="zh-CN"/>
        </w:rPr>
        <w:t>漯河市文化广电和旅游局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                         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                      </w:t>
      </w:r>
      <w:r>
        <w:rPr>
          <w:rFonts w:hint="eastAsia" w:eastAsia="楷体_GB2312" w:cs="Times New Roman"/>
          <w:bCs/>
          <w:color w:val="000000"/>
          <w:kern w:val="0"/>
          <w:sz w:val="24"/>
          <w:lang w:val="en-US" w:eastAsia="zh-CN"/>
        </w:rPr>
        <w:t>2025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 年  </w:t>
      </w:r>
      <w:r>
        <w:rPr>
          <w:rFonts w:hint="eastAsia" w:eastAsia="楷体_GB2312" w:cs="Times New Roman"/>
          <w:bCs/>
          <w:color w:val="000000"/>
          <w:kern w:val="0"/>
          <w:sz w:val="24"/>
          <w:lang w:val="en-US" w:eastAsia="zh-CN"/>
        </w:rPr>
        <w:t xml:space="preserve">5 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 月  </w:t>
      </w:r>
      <w:r>
        <w:rPr>
          <w:rFonts w:hint="eastAsia" w:eastAsia="楷体_GB2312" w:cs="Times New Roman"/>
          <w:bCs/>
          <w:color w:val="000000"/>
          <w:kern w:val="0"/>
          <w:sz w:val="24"/>
          <w:lang w:val="en-US" w:eastAsia="zh-CN"/>
        </w:rPr>
        <w:t>22</w:t>
      </w:r>
      <w:r>
        <w:rPr>
          <w:rFonts w:hint="default" w:ascii="Times New Roman" w:hAnsi="Times New Roman" w:eastAsia="楷体_GB2312" w:cs="Times New Roman"/>
          <w:bCs/>
          <w:color w:val="000000"/>
          <w:kern w:val="0"/>
          <w:sz w:val="24"/>
        </w:rPr>
        <w:t xml:space="preserve"> 日</w:t>
      </w:r>
    </w:p>
    <w:tbl>
      <w:tblPr>
        <w:tblStyle w:val="4"/>
        <w:tblW w:w="671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2874"/>
        <w:gridCol w:w="768"/>
        <w:gridCol w:w="769"/>
        <w:gridCol w:w="770"/>
        <w:gridCol w:w="913"/>
      </w:tblGrid>
      <w:tr w14:paraId="2DE60A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1" w:hRule="atLeast"/>
          <w:jc w:val="center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79A86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8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5A2270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2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AABB78B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  <w:lang w:eastAsia="zh-CN"/>
              </w:rPr>
              <w:t>202</w:t>
            </w:r>
            <w:r>
              <w:rPr>
                <w:rFonts w:hint="eastAsia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  <w:lang w:eastAsia="zh-CN"/>
              </w:rPr>
              <w:t>评审</w:t>
            </w: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计划</w:t>
            </w:r>
          </w:p>
        </w:tc>
        <w:tc>
          <w:tcPr>
            <w:tcW w:w="9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C0D8A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1711BD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5" w:hRule="atLeas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FDE24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7C042D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CFB42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正高</w:t>
            </w:r>
          </w:p>
        </w:tc>
        <w:tc>
          <w:tcPr>
            <w:tcW w:w="7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9F86F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副高</w:t>
            </w:r>
          </w:p>
        </w:tc>
        <w:tc>
          <w:tcPr>
            <w:tcW w:w="7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802D5">
            <w:pPr>
              <w:widowControl/>
              <w:snapToGrid w:val="0"/>
              <w:jc w:val="center"/>
              <w:textAlignment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000000"/>
                <w:kern w:val="0"/>
                <w:sz w:val="18"/>
                <w:szCs w:val="18"/>
              </w:rPr>
              <w:t>中级</w:t>
            </w: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1B8D8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0FCC15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  <w:jc w:val="center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3EF8B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966955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839DD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BFCC7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35B2D6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D37E9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2FB324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E1438">
            <w:pPr>
              <w:snapToGrid w:val="0"/>
              <w:jc w:val="center"/>
              <w:rPr>
                <w:rFonts w:hint="default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0FF26A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  <w:t>漯河市贾湖文化研究中心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D9A8A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BFE41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472EB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6"/>
                <w:szCs w:val="16"/>
                <w:lang w:val="en-US" w:eastAsia="zh-CN"/>
              </w:rPr>
              <w:t>2（1人占岗转评）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D7771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2CEC59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A6819">
            <w:pPr>
              <w:snapToGrid w:val="0"/>
              <w:jc w:val="center"/>
              <w:rPr>
                <w:rFonts w:hint="default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0D2A2E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漯河市</w:t>
            </w: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  <w:t>体育中心</w:t>
            </w:r>
            <w:bookmarkStart w:id="0" w:name="_GoBack"/>
            <w:bookmarkEnd w:id="0"/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054CD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D5B9B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C3D7B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239F5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67BB10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5532E">
            <w:pPr>
              <w:snapToGrid w:val="0"/>
              <w:jc w:val="center"/>
              <w:rPr>
                <w:rFonts w:hint="default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B15E89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  <w:t>漯河市许慎文化研究保护中心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DBEDC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7446C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2D74C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430FA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3C4750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9B824">
            <w:pPr>
              <w:snapToGrid w:val="0"/>
              <w:jc w:val="center"/>
              <w:rPr>
                <w:rFonts w:hint="default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CDCB3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  <w:t>漯河市豫剧艺术中心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90EF4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99C62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70E1B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4F933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6E69A9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EFBE2">
            <w:pPr>
              <w:snapToGrid w:val="0"/>
              <w:jc w:val="center"/>
              <w:rPr>
                <w:rFonts w:hint="default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2C258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  <w:t>漯河市杂技艺术中心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A460F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CB5AB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10654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8B5A9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58F974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2ED26">
            <w:pPr>
              <w:snapToGrid w:val="0"/>
              <w:jc w:val="center"/>
              <w:rPr>
                <w:rFonts w:hint="default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C721F8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漯河市图书馆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2AEEE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048CD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C9D25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94FD8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0BBAE4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108E6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21641E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  <w:t>漯河市博物馆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89F51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25020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8A493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0CD55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0DBCBA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245CE">
            <w:pPr>
              <w:snapToGrid w:val="0"/>
              <w:jc w:val="center"/>
              <w:rPr>
                <w:rFonts w:hint="default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B61290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漯河市文化馆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49CEE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FA2C1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2845E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B3922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  <w:tr w14:paraId="5F8BA1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  <w:jc w:val="center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1D1A2">
            <w:pPr>
              <w:snapToGrid w:val="0"/>
              <w:jc w:val="center"/>
              <w:rPr>
                <w:rFonts w:hint="default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47AC9A">
            <w:pPr>
              <w:snapToGrid w:val="0"/>
              <w:jc w:val="center"/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color w:val="000000"/>
                <w:sz w:val="18"/>
                <w:szCs w:val="18"/>
                <w:lang w:eastAsia="zh-CN"/>
              </w:rPr>
              <w:t>老年人体育协会事务服务中心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BFEB1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F0A84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57290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7BC9F">
            <w:pPr>
              <w:snapToGrid w:val="0"/>
              <w:jc w:val="center"/>
              <w:rPr>
                <w:rFonts w:hint="default" w:ascii="Times New Roman" w:hAnsi="Times New Roman" w:eastAsia="黑体" w:cs="Times New Roman"/>
                <w:bCs/>
                <w:color w:val="000000"/>
                <w:sz w:val="18"/>
                <w:szCs w:val="18"/>
              </w:rPr>
            </w:pPr>
          </w:p>
        </w:tc>
      </w:tr>
    </w:tbl>
    <w:p w14:paraId="5D4C354C">
      <w:pPr>
        <w:snapToGrid w:val="0"/>
        <w:spacing w:line="120" w:lineRule="auto"/>
        <w:ind w:firstLine="480" w:firstLineChars="200"/>
        <w:rPr>
          <w:rFonts w:hint="default" w:ascii="Times New Roman" w:hAnsi="Times New Roman" w:cs="Times New Roman"/>
          <w:color w:val="000000"/>
          <w:sz w:val="24"/>
        </w:rPr>
      </w:pPr>
    </w:p>
    <w:p w14:paraId="7CA70C38">
      <w:r>
        <w:rPr>
          <w:rFonts w:hint="default" w:ascii="Times New Roman" w:hAnsi="Times New Roman" w:eastAsia="楷体_GB2312" w:cs="Times New Roman"/>
          <w:color w:val="000000"/>
          <w:sz w:val="24"/>
          <w:shd w:val="clear" w:color="auto" w:fill="FFFFFF"/>
        </w:rPr>
        <w:t>注：此表由县区人社部门、市直主管部门汇总填写后上报。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18" w:right="1418" w:bottom="1418" w:left="1418" w:header="851" w:footer="992" w:gutter="0"/>
      <w:pgNumType w:fmt="decimalFullWidt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E54833-6E5E-4930-94FF-32F3CB17EDD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21AF968-BCA1-4194-AD49-C3F626BAD61B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1245B4C-37CE-488F-8ECE-CD0D1A9F5C8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073D4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  <w:rFonts w:hint="eastAsia"/>
      </w:rPr>
      <w:t>９</w:t>
    </w:r>
    <w:r>
      <w:fldChar w:fldCharType="end"/>
    </w:r>
  </w:p>
  <w:p w14:paraId="76F9BC63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DE792"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  <w:rFonts w:hint="eastAsia"/>
      </w:rPr>
      <w:t xml:space="preserve">— </w:t>
    </w: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  <w:rFonts w:hint="eastAsia"/>
      </w:rPr>
      <w:t>８</w:t>
    </w:r>
    <w:r>
      <w:fldChar w:fldCharType="end"/>
    </w:r>
    <w:r>
      <w:rPr>
        <w:rStyle w:val="6"/>
        <w:rFonts w:hint="eastAsia"/>
      </w:rPr>
      <w:t xml:space="preserve"> —</w:t>
    </w:r>
  </w:p>
  <w:p w14:paraId="5044E043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34C2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FC6BD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D3F08">
    <w:pP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04B1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65037D"/>
    <w:rsid w:val="3C8C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427</Characters>
  <Lines>0</Lines>
  <Paragraphs>0</Paragraphs>
  <TotalTime>4</TotalTime>
  <ScaleCrop>false</ScaleCrop>
  <LinksUpToDate>false</LinksUpToDate>
  <CharactersWithSpaces>492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2025-05-22T15:08:00Z</dcterms:created>
  <dc:creator>火锅斑比</dc:creator>
  <cp:lastModifiedBy>刘洋</cp:lastModifiedBy>
  <dcterms:modified xsi:type="dcterms:W3CDTF">2025-06-16T02:18:31Z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AEE87EF72A6F4327B3970B4E28FFC4D6_13</vt:lpwstr>
  </property>
  <property fmtid="{D5CDD505-2E9C-101B-9397-08002B2CF9AE}" pid="4" name="KSOTemplateDocerSaveRecord">
    <vt:lpwstr>eyJoZGlkIjoiZTIzNjJmZjBkYWExNGJhM2FiMjEyYjA3MDZjOTljYTYiLCJ1c2VySWQiOiI2NjA5Mzc5OTEifQ==</vt:lpwstr>
  </property>
</Properties>
</file>